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B7E51" w:rsidRDefault="002B7E51" w:rsidP="002B7E51">
      <w:pPr>
        <w:widowControl w:val="0"/>
        <w:autoSpaceDE w:val="0"/>
        <w:autoSpaceDN w:val="0"/>
        <w:adjustRightInd w:val="0"/>
        <w:spacing w:after="0"/>
        <w:rPr>
          <w:rFonts w:ascii="Georgia" w:hAnsi="Georgia" w:cs="Georgia"/>
          <w:i/>
          <w:iCs/>
          <w:color w:val="EDEADF"/>
          <w:sz w:val="52"/>
          <w:szCs w:val="52"/>
        </w:rPr>
      </w:pPr>
      <w:r>
        <w:rPr>
          <w:rFonts w:ascii="Georgia" w:hAnsi="Georgia" w:cs="Georgia"/>
          <w:i/>
          <w:iCs/>
          <w:color w:val="EDEADF"/>
          <w:sz w:val="52"/>
          <w:szCs w:val="52"/>
        </w:rPr>
        <w:t>Vita – Saxophonist, Pianist</w:t>
      </w:r>
    </w:p>
    <w:p w:rsidR="002B7E51" w:rsidRDefault="002B7E51" w:rsidP="002B7E51">
      <w:pPr>
        <w:widowControl w:val="0"/>
        <w:autoSpaceDE w:val="0"/>
        <w:autoSpaceDN w:val="0"/>
        <w:adjustRightInd w:val="0"/>
        <w:spacing w:after="0"/>
        <w:rPr>
          <w:rFonts w:ascii="Georgia" w:hAnsi="Georgia" w:cs="Georgia"/>
          <w:i/>
          <w:iCs/>
          <w:color w:val="EDEADF"/>
          <w:sz w:val="52"/>
          <w:szCs w:val="52"/>
        </w:rPr>
      </w:pPr>
    </w:p>
    <w:p w:rsidR="002B7E51" w:rsidRDefault="002B7E51" w:rsidP="002B7E51">
      <w:pPr>
        <w:widowControl w:val="0"/>
        <w:autoSpaceDE w:val="0"/>
        <w:autoSpaceDN w:val="0"/>
        <w:adjustRightInd w:val="0"/>
        <w:spacing w:after="0"/>
        <w:rPr>
          <w:rFonts w:ascii="Arial" w:hAnsi="Arial" w:cs="Arial"/>
          <w:color w:val="80AEC3"/>
          <w:sz w:val="32"/>
          <w:szCs w:val="32"/>
        </w:rPr>
      </w:pPr>
      <w:r>
        <w:rPr>
          <w:rFonts w:ascii="Arial" w:hAnsi="Arial" w:cs="Arial"/>
          <w:color w:val="80AEC3"/>
          <w:sz w:val="32"/>
          <w:szCs w:val="32"/>
        </w:rPr>
        <w:t>Stefan Weilmünster (*1972) begann seine musikalische Ausbildung zunächst an der Orgel, später kamen Saxophon und Gitarre hinzu. Nach ersten Studien mit Hauptfach Klavier an der Justus Liebig Universität in Gießen und einem Germanistik- und Politologiestudium an der J. W. v. Goethe Universität Frankfurt begann er ein Musikstudium mit Hauptfach Saxophon am Dr. Hochs Konservatorium Frankfurt und wechselte danach an die Hochschule für Musik und Darstellende Kunst Frankfurt/Main. Dort schloss er sein Schulmusikstudium mit Schwerpunktfach Saxophon in den beiden Stilistiken Klassik und Jazz im Jahr 2000 mit Bestnote ab.</w:t>
      </w:r>
    </w:p>
    <w:p w:rsidR="002B7E51" w:rsidRDefault="002B7E51" w:rsidP="002B7E51">
      <w:pPr>
        <w:widowControl w:val="0"/>
        <w:autoSpaceDE w:val="0"/>
        <w:autoSpaceDN w:val="0"/>
        <w:adjustRightInd w:val="0"/>
        <w:spacing w:after="0"/>
        <w:rPr>
          <w:rFonts w:ascii="Arial" w:hAnsi="Arial" w:cs="Arial"/>
          <w:color w:val="80AEC3"/>
          <w:sz w:val="32"/>
          <w:szCs w:val="32"/>
        </w:rPr>
      </w:pPr>
      <w:r>
        <w:rPr>
          <w:rFonts w:ascii="Arial" w:hAnsi="Arial" w:cs="Arial"/>
          <w:color w:val="80AEC3"/>
          <w:sz w:val="32"/>
          <w:szCs w:val="32"/>
        </w:rPr>
        <w:t xml:space="preserve">Zahlreiche Meisterkurse führten ihn danach ans </w:t>
      </w:r>
      <w:proofErr w:type="spellStart"/>
      <w:r>
        <w:rPr>
          <w:rFonts w:ascii="Arial" w:hAnsi="Arial" w:cs="Arial"/>
          <w:color w:val="80AEC3"/>
          <w:sz w:val="32"/>
          <w:szCs w:val="32"/>
        </w:rPr>
        <w:t>Mozarteum</w:t>
      </w:r>
      <w:proofErr w:type="spellEnd"/>
      <w:r>
        <w:rPr>
          <w:rFonts w:ascii="Arial" w:hAnsi="Arial" w:cs="Arial"/>
          <w:color w:val="80AEC3"/>
          <w:sz w:val="32"/>
          <w:szCs w:val="32"/>
        </w:rPr>
        <w:t xml:space="preserve"> Salzburg, das </w:t>
      </w:r>
      <w:proofErr w:type="spellStart"/>
      <w:r>
        <w:rPr>
          <w:rFonts w:ascii="Arial" w:hAnsi="Arial" w:cs="Arial"/>
          <w:color w:val="80AEC3"/>
          <w:sz w:val="32"/>
          <w:szCs w:val="32"/>
        </w:rPr>
        <w:t>Conservatorio</w:t>
      </w:r>
      <w:proofErr w:type="spellEnd"/>
      <w:r>
        <w:rPr>
          <w:rFonts w:ascii="Arial" w:hAnsi="Arial" w:cs="Arial"/>
          <w:color w:val="80AEC3"/>
          <w:sz w:val="32"/>
          <w:szCs w:val="32"/>
        </w:rPr>
        <w:t xml:space="preserve"> Di Musica </w:t>
      </w:r>
      <w:proofErr w:type="spellStart"/>
      <w:r>
        <w:rPr>
          <w:rFonts w:ascii="Arial" w:hAnsi="Arial" w:cs="Arial"/>
          <w:color w:val="80AEC3"/>
          <w:sz w:val="32"/>
          <w:szCs w:val="32"/>
        </w:rPr>
        <w:t>Fermo</w:t>
      </w:r>
      <w:proofErr w:type="spellEnd"/>
      <w:r>
        <w:rPr>
          <w:rFonts w:ascii="Arial" w:hAnsi="Arial" w:cs="Arial"/>
          <w:color w:val="80AEC3"/>
          <w:sz w:val="32"/>
          <w:szCs w:val="32"/>
        </w:rPr>
        <w:t xml:space="preserve"> (Italien), an das </w:t>
      </w:r>
      <w:proofErr w:type="spellStart"/>
      <w:r>
        <w:rPr>
          <w:rFonts w:ascii="Arial" w:hAnsi="Arial" w:cs="Arial"/>
          <w:color w:val="80AEC3"/>
          <w:sz w:val="32"/>
          <w:szCs w:val="32"/>
        </w:rPr>
        <w:t>Sweelinck</w:t>
      </w:r>
      <w:proofErr w:type="spellEnd"/>
      <w:r>
        <w:rPr>
          <w:rFonts w:ascii="Arial" w:hAnsi="Arial" w:cs="Arial"/>
          <w:color w:val="80AEC3"/>
          <w:sz w:val="32"/>
          <w:szCs w:val="32"/>
        </w:rPr>
        <w:t xml:space="preserve"> </w:t>
      </w:r>
      <w:proofErr w:type="spellStart"/>
      <w:r>
        <w:rPr>
          <w:rFonts w:ascii="Arial" w:hAnsi="Arial" w:cs="Arial"/>
          <w:color w:val="80AEC3"/>
          <w:sz w:val="32"/>
          <w:szCs w:val="32"/>
        </w:rPr>
        <w:t>Conservatorium</w:t>
      </w:r>
      <w:proofErr w:type="spellEnd"/>
      <w:r>
        <w:rPr>
          <w:rFonts w:ascii="Arial" w:hAnsi="Arial" w:cs="Arial"/>
          <w:color w:val="80AEC3"/>
          <w:sz w:val="32"/>
          <w:szCs w:val="32"/>
        </w:rPr>
        <w:t xml:space="preserve"> van Amsterdam, das </w:t>
      </w:r>
      <w:proofErr w:type="spellStart"/>
      <w:r>
        <w:rPr>
          <w:rFonts w:ascii="Arial" w:hAnsi="Arial" w:cs="Arial"/>
          <w:color w:val="80AEC3"/>
          <w:sz w:val="32"/>
          <w:szCs w:val="32"/>
        </w:rPr>
        <w:t>Berklee</w:t>
      </w:r>
      <w:proofErr w:type="spellEnd"/>
      <w:r>
        <w:rPr>
          <w:rFonts w:ascii="Arial" w:hAnsi="Arial" w:cs="Arial"/>
          <w:color w:val="80AEC3"/>
          <w:sz w:val="32"/>
          <w:szCs w:val="32"/>
        </w:rPr>
        <w:t xml:space="preserve"> College of Music in Boston (USA) und verschiedene Hochschulen in Deutschland (Dortmund, Hannover, Köln, Stuttgart), mit Unterricht bei Eugene Rousseau, Arno Bornkamp, Marie Bernadette </w:t>
      </w:r>
      <w:proofErr w:type="spellStart"/>
      <w:r>
        <w:rPr>
          <w:rFonts w:ascii="Arial" w:hAnsi="Arial" w:cs="Arial"/>
          <w:color w:val="80AEC3"/>
          <w:sz w:val="32"/>
          <w:szCs w:val="32"/>
        </w:rPr>
        <w:t>Charrier</w:t>
      </w:r>
      <w:proofErr w:type="spellEnd"/>
      <w:r>
        <w:rPr>
          <w:rFonts w:ascii="Arial" w:hAnsi="Arial" w:cs="Arial"/>
          <w:color w:val="80AEC3"/>
          <w:sz w:val="32"/>
          <w:szCs w:val="32"/>
        </w:rPr>
        <w:t xml:space="preserve">, Federico </w:t>
      </w:r>
      <w:proofErr w:type="spellStart"/>
      <w:r>
        <w:rPr>
          <w:rFonts w:ascii="Arial" w:hAnsi="Arial" w:cs="Arial"/>
          <w:color w:val="80AEC3"/>
          <w:sz w:val="32"/>
          <w:szCs w:val="32"/>
        </w:rPr>
        <w:t>Mondelci</w:t>
      </w:r>
      <w:proofErr w:type="spellEnd"/>
      <w:r>
        <w:rPr>
          <w:rFonts w:ascii="Arial" w:hAnsi="Arial" w:cs="Arial"/>
          <w:color w:val="80AEC3"/>
          <w:sz w:val="32"/>
          <w:szCs w:val="32"/>
        </w:rPr>
        <w:t xml:space="preserve">, Anders </w:t>
      </w:r>
      <w:proofErr w:type="spellStart"/>
      <w:r>
        <w:rPr>
          <w:rFonts w:ascii="Arial" w:hAnsi="Arial" w:cs="Arial"/>
          <w:color w:val="80AEC3"/>
          <w:sz w:val="32"/>
          <w:szCs w:val="32"/>
        </w:rPr>
        <w:t>Paulsson</w:t>
      </w:r>
      <w:proofErr w:type="spellEnd"/>
      <w:r>
        <w:rPr>
          <w:rFonts w:ascii="Arial" w:hAnsi="Arial" w:cs="Arial"/>
          <w:color w:val="80AEC3"/>
          <w:sz w:val="32"/>
          <w:szCs w:val="32"/>
        </w:rPr>
        <w:t xml:space="preserve">, Daniel </w:t>
      </w:r>
      <w:proofErr w:type="spellStart"/>
      <w:r>
        <w:rPr>
          <w:rFonts w:ascii="Arial" w:hAnsi="Arial" w:cs="Arial"/>
          <w:color w:val="80AEC3"/>
          <w:sz w:val="32"/>
          <w:szCs w:val="32"/>
        </w:rPr>
        <w:t>Gauthier</w:t>
      </w:r>
      <w:proofErr w:type="spellEnd"/>
      <w:r>
        <w:rPr>
          <w:rFonts w:ascii="Arial" w:hAnsi="Arial" w:cs="Arial"/>
          <w:color w:val="80AEC3"/>
          <w:sz w:val="32"/>
          <w:szCs w:val="32"/>
        </w:rPr>
        <w:t xml:space="preserve">, Claude </w:t>
      </w:r>
      <w:proofErr w:type="spellStart"/>
      <w:r>
        <w:rPr>
          <w:rFonts w:ascii="Arial" w:hAnsi="Arial" w:cs="Arial"/>
          <w:color w:val="80AEC3"/>
          <w:sz w:val="32"/>
          <w:szCs w:val="32"/>
        </w:rPr>
        <w:t>Delangle</w:t>
      </w:r>
      <w:proofErr w:type="spellEnd"/>
      <w:r>
        <w:rPr>
          <w:rFonts w:ascii="Arial" w:hAnsi="Arial" w:cs="Arial"/>
          <w:color w:val="80AEC3"/>
          <w:sz w:val="32"/>
          <w:szCs w:val="32"/>
        </w:rPr>
        <w:t xml:space="preserve">, Bob </w:t>
      </w:r>
      <w:proofErr w:type="spellStart"/>
      <w:r>
        <w:rPr>
          <w:rFonts w:ascii="Arial" w:hAnsi="Arial" w:cs="Arial"/>
          <w:color w:val="80AEC3"/>
          <w:sz w:val="32"/>
          <w:szCs w:val="32"/>
        </w:rPr>
        <w:t>Mintzer</w:t>
      </w:r>
      <w:proofErr w:type="spellEnd"/>
      <w:r>
        <w:rPr>
          <w:rFonts w:ascii="Arial" w:hAnsi="Arial" w:cs="Arial"/>
          <w:color w:val="80AEC3"/>
          <w:sz w:val="32"/>
          <w:szCs w:val="32"/>
        </w:rPr>
        <w:t xml:space="preserve">, Joe </w:t>
      </w:r>
      <w:proofErr w:type="spellStart"/>
      <w:r>
        <w:rPr>
          <w:rFonts w:ascii="Arial" w:hAnsi="Arial" w:cs="Arial"/>
          <w:color w:val="80AEC3"/>
          <w:sz w:val="32"/>
          <w:szCs w:val="32"/>
        </w:rPr>
        <w:t>Lovano</w:t>
      </w:r>
      <w:proofErr w:type="spellEnd"/>
      <w:r>
        <w:rPr>
          <w:rFonts w:ascii="Arial" w:hAnsi="Arial" w:cs="Arial"/>
          <w:color w:val="80AEC3"/>
          <w:sz w:val="32"/>
          <w:szCs w:val="32"/>
        </w:rPr>
        <w:t xml:space="preserve">, George </w:t>
      </w:r>
      <w:proofErr w:type="spellStart"/>
      <w:r>
        <w:rPr>
          <w:rFonts w:ascii="Arial" w:hAnsi="Arial" w:cs="Arial"/>
          <w:color w:val="80AEC3"/>
          <w:sz w:val="32"/>
          <w:szCs w:val="32"/>
        </w:rPr>
        <w:t>Garzone</w:t>
      </w:r>
      <w:proofErr w:type="spellEnd"/>
      <w:r>
        <w:rPr>
          <w:rFonts w:ascii="Arial" w:hAnsi="Arial" w:cs="Arial"/>
          <w:color w:val="80AEC3"/>
          <w:sz w:val="32"/>
          <w:szCs w:val="32"/>
        </w:rPr>
        <w:t xml:space="preserve"> </w:t>
      </w:r>
      <w:proofErr w:type="spellStart"/>
      <w:r>
        <w:rPr>
          <w:rFonts w:ascii="Arial" w:hAnsi="Arial" w:cs="Arial"/>
          <w:color w:val="80AEC3"/>
          <w:sz w:val="32"/>
          <w:szCs w:val="32"/>
        </w:rPr>
        <w:t>u.v.a</w:t>
      </w:r>
      <w:proofErr w:type="spellEnd"/>
      <w:r>
        <w:rPr>
          <w:rFonts w:ascii="Arial" w:hAnsi="Arial" w:cs="Arial"/>
          <w:color w:val="80AEC3"/>
          <w:sz w:val="32"/>
          <w:szCs w:val="32"/>
        </w:rPr>
        <w:t>.</w:t>
      </w:r>
    </w:p>
    <w:p w:rsidR="002B7E51" w:rsidRDefault="002B7E51" w:rsidP="002B7E51">
      <w:pPr>
        <w:widowControl w:val="0"/>
        <w:autoSpaceDE w:val="0"/>
        <w:autoSpaceDN w:val="0"/>
        <w:adjustRightInd w:val="0"/>
        <w:spacing w:after="0"/>
        <w:rPr>
          <w:rFonts w:ascii="Arial" w:hAnsi="Arial" w:cs="Arial"/>
          <w:color w:val="80AEC3"/>
          <w:sz w:val="32"/>
          <w:szCs w:val="32"/>
        </w:rPr>
      </w:pPr>
      <w:r>
        <w:rPr>
          <w:rFonts w:ascii="Arial" w:hAnsi="Arial" w:cs="Arial"/>
          <w:color w:val="80AEC3"/>
          <w:sz w:val="32"/>
          <w:szCs w:val="32"/>
        </w:rPr>
        <w:t xml:space="preserve">Seine künstlerische Tätigkeit erstreckt sich über unterschiedliche </w:t>
      </w:r>
      <w:proofErr w:type="spellStart"/>
      <w:r>
        <w:rPr>
          <w:rFonts w:ascii="Arial" w:hAnsi="Arial" w:cs="Arial"/>
          <w:color w:val="80AEC3"/>
          <w:sz w:val="32"/>
          <w:szCs w:val="32"/>
        </w:rPr>
        <w:t>Stilbereiche</w:t>
      </w:r>
      <w:proofErr w:type="spellEnd"/>
      <w:r>
        <w:rPr>
          <w:rFonts w:ascii="Arial" w:hAnsi="Arial" w:cs="Arial"/>
          <w:color w:val="80AEC3"/>
          <w:sz w:val="32"/>
          <w:szCs w:val="32"/>
        </w:rPr>
        <w:t>, so ist er Mitglied mehrerer Rock-, Pop- und Jazzformationen mit Konzerten in Deutschland, Österreich, der Schweiz und Italien (</w:t>
      </w:r>
      <w:hyperlink r:id="rId4" w:history="1">
        <w:proofErr w:type="spellStart"/>
        <w:r>
          <w:rPr>
            <w:rFonts w:ascii="Arial" w:hAnsi="Arial" w:cs="Arial"/>
            <w:color w:val="EDEADF"/>
            <w:sz w:val="32"/>
            <w:szCs w:val="32"/>
          </w:rPr>
          <w:t>www.groovekatze.de</w:t>
        </w:r>
        <w:proofErr w:type="spellEnd"/>
      </w:hyperlink>
      <w:r>
        <w:rPr>
          <w:rFonts w:ascii="Arial" w:hAnsi="Arial" w:cs="Arial"/>
          <w:color w:val="80AEC3"/>
          <w:sz w:val="32"/>
          <w:szCs w:val="32"/>
        </w:rPr>
        <w:t xml:space="preserve">, </w:t>
      </w:r>
      <w:hyperlink r:id="rId5" w:history="1">
        <w:proofErr w:type="spellStart"/>
        <w:r>
          <w:rPr>
            <w:rFonts w:ascii="Arial" w:hAnsi="Arial" w:cs="Arial"/>
            <w:color w:val="EDEADF"/>
            <w:sz w:val="32"/>
            <w:szCs w:val="32"/>
          </w:rPr>
          <w:t>www.sumnerstales.de</w:t>
        </w:r>
        <w:proofErr w:type="spellEnd"/>
      </w:hyperlink>
      <w:r>
        <w:rPr>
          <w:rFonts w:ascii="Arial" w:hAnsi="Arial" w:cs="Arial"/>
          <w:color w:val="80AEC3"/>
          <w:sz w:val="32"/>
          <w:szCs w:val="32"/>
        </w:rPr>
        <w:t xml:space="preserve">, </w:t>
      </w:r>
      <w:hyperlink r:id="rId6" w:history="1">
        <w:proofErr w:type="spellStart"/>
        <w:r>
          <w:rPr>
            <w:rFonts w:ascii="Arial" w:hAnsi="Arial" w:cs="Arial"/>
            <w:color w:val="EDEADF"/>
            <w:sz w:val="32"/>
            <w:szCs w:val="32"/>
          </w:rPr>
          <w:t>www.poweroftower.de</w:t>
        </w:r>
        <w:proofErr w:type="spellEnd"/>
      </w:hyperlink>
      <w:r>
        <w:rPr>
          <w:rFonts w:ascii="Arial" w:hAnsi="Arial" w:cs="Arial"/>
          <w:color w:val="80AEC3"/>
          <w:sz w:val="32"/>
          <w:szCs w:val="32"/>
        </w:rPr>
        <w:t xml:space="preserve">), ist musikalischer Leiter und </w:t>
      </w:r>
      <w:proofErr w:type="spellStart"/>
      <w:r>
        <w:rPr>
          <w:rFonts w:ascii="Arial" w:hAnsi="Arial" w:cs="Arial"/>
          <w:color w:val="80AEC3"/>
          <w:sz w:val="32"/>
          <w:szCs w:val="32"/>
        </w:rPr>
        <w:t>Lead-Altist</w:t>
      </w:r>
      <w:proofErr w:type="spellEnd"/>
      <w:r>
        <w:rPr>
          <w:rFonts w:ascii="Arial" w:hAnsi="Arial" w:cs="Arial"/>
          <w:color w:val="80AEC3"/>
          <w:sz w:val="32"/>
          <w:szCs w:val="32"/>
        </w:rPr>
        <w:t xml:space="preserve"> der </w:t>
      </w:r>
      <w:hyperlink r:id="rId7" w:history="1">
        <w:r>
          <w:rPr>
            <w:rFonts w:ascii="Arial" w:hAnsi="Arial" w:cs="Arial"/>
            <w:color w:val="EDEADF"/>
            <w:sz w:val="32"/>
            <w:szCs w:val="32"/>
          </w:rPr>
          <w:t>Bigband East17</w:t>
        </w:r>
      </w:hyperlink>
      <w:r>
        <w:rPr>
          <w:rFonts w:ascii="Arial" w:hAnsi="Arial" w:cs="Arial"/>
          <w:color w:val="80AEC3"/>
          <w:sz w:val="32"/>
          <w:szCs w:val="32"/>
        </w:rPr>
        <w:t xml:space="preserve">, begleitet am Klavier verschiedene Künstler aus den Bereichen Chanson /Musical und widmet sich mit seinem Pianisten Rüdiger Klein besonders intensiv klassischer Kammermusik für Saxophon und Klavier im </w:t>
      </w:r>
      <w:hyperlink r:id="rId8" w:history="1">
        <w:r>
          <w:rPr>
            <w:rFonts w:ascii="Arial" w:hAnsi="Arial" w:cs="Arial"/>
            <w:color w:val="EDEADF"/>
            <w:sz w:val="32"/>
            <w:szCs w:val="32"/>
          </w:rPr>
          <w:t xml:space="preserve">Duo </w:t>
        </w:r>
        <w:proofErr w:type="spellStart"/>
        <w:r>
          <w:rPr>
            <w:rFonts w:ascii="Arial" w:hAnsi="Arial" w:cs="Arial"/>
            <w:color w:val="EDEADF"/>
            <w:sz w:val="32"/>
            <w:szCs w:val="32"/>
          </w:rPr>
          <w:t>Saxoforte</w:t>
        </w:r>
        <w:proofErr w:type="spellEnd"/>
      </w:hyperlink>
      <w:r>
        <w:rPr>
          <w:rFonts w:ascii="Arial" w:hAnsi="Arial" w:cs="Arial"/>
          <w:color w:val="80AEC3"/>
          <w:sz w:val="32"/>
          <w:szCs w:val="32"/>
        </w:rPr>
        <w:t xml:space="preserve"> mit mehreren CD-Veröffentlichungen. Weiterhin spielt er Sopransaxophon im </w:t>
      </w:r>
      <w:hyperlink r:id="rId9" w:history="1">
        <w:r>
          <w:rPr>
            <w:rFonts w:ascii="Arial" w:hAnsi="Arial" w:cs="Arial"/>
            <w:color w:val="EDEADF"/>
            <w:sz w:val="32"/>
            <w:szCs w:val="32"/>
          </w:rPr>
          <w:t>Vierfarben Saxophonquartett</w:t>
        </w:r>
      </w:hyperlink>
      <w:r>
        <w:rPr>
          <w:rFonts w:ascii="Arial" w:hAnsi="Arial" w:cs="Arial"/>
          <w:color w:val="80AEC3"/>
          <w:sz w:val="32"/>
          <w:szCs w:val="32"/>
        </w:rPr>
        <w:t xml:space="preserve"> mit Konzerten bei bedeutenden Musikfestivals (Rheingau Musikfestival, Mozartfestival Residenz Würzburg, Barockfest </w:t>
      </w:r>
      <w:proofErr w:type="spellStart"/>
      <w:r>
        <w:rPr>
          <w:rFonts w:ascii="Arial" w:hAnsi="Arial" w:cs="Arial"/>
          <w:color w:val="80AEC3"/>
          <w:sz w:val="32"/>
          <w:szCs w:val="32"/>
        </w:rPr>
        <w:t>Schloß</w:t>
      </w:r>
      <w:proofErr w:type="spellEnd"/>
      <w:r>
        <w:rPr>
          <w:rFonts w:ascii="Arial" w:hAnsi="Arial" w:cs="Arial"/>
          <w:color w:val="80AEC3"/>
          <w:sz w:val="32"/>
          <w:szCs w:val="32"/>
        </w:rPr>
        <w:t xml:space="preserve"> </w:t>
      </w:r>
      <w:proofErr w:type="spellStart"/>
      <w:r>
        <w:rPr>
          <w:rFonts w:ascii="Arial" w:hAnsi="Arial" w:cs="Arial"/>
          <w:color w:val="80AEC3"/>
          <w:sz w:val="32"/>
          <w:szCs w:val="32"/>
        </w:rPr>
        <w:t>Engers</w:t>
      </w:r>
      <w:proofErr w:type="spellEnd"/>
      <w:r>
        <w:rPr>
          <w:rFonts w:ascii="Arial" w:hAnsi="Arial" w:cs="Arial"/>
          <w:color w:val="80AEC3"/>
          <w:sz w:val="32"/>
          <w:szCs w:val="32"/>
        </w:rPr>
        <w:t xml:space="preserve"> </w:t>
      </w:r>
      <w:proofErr w:type="spellStart"/>
      <w:r>
        <w:rPr>
          <w:rFonts w:ascii="Arial" w:hAnsi="Arial" w:cs="Arial"/>
          <w:color w:val="80AEC3"/>
          <w:sz w:val="32"/>
          <w:szCs w:val="32"/>
        </w:rPr>
        <w:t>u.a</w:t>
      </w:r>
      <w:proofErr w:type="spellEnd"/>
      <w:r>
        <w:rPr>
          <w:rFonts w:ascii="Arial" w:hAnsi="Arial" w:cs="Arial"/>
          <w:color w:val="80AEC3"/>
          <w:sz w:val="32"/>
          <w:szCs w:val="32"/>
        </w:rPr>
        <w:t>).</w:t>
      </w:r>
    </w:p>
    <w:p w:rsidR="002B7E51" w:rsidRDefault="002B7E51" w:rsidP="002B7E51">
      <w:pPr>
        <w:widowControl w:val="0"/>
        <w:autoSpaceDE w:val="0"/>
        <w:autoSpaceDN w:val="0"/>
        <w:adjustRightInd w:val="0"/>
        <w:spacing w:after="0"/>
        <w:rPr>
          <w:rFonts w:ascii="Arial" w:hAnsi="Arial" w:cs="Arial"/>
          <w:color w:val="80AEC3"/>
          <w:sz w:val="32"/>
          <w:szCs w:val="32"/>
        </w:rPr>
      </w:pPr>
      <w:r>
        <w:rPr>
          <w:rFonts w:ascii="Arial" w:hAnsi="Arial" w:cs="Arial"/>
          <w:color w:val="80AEC3"/>
          <w:sz w:val="32"/>
          <w:szCs w:val="32"/>
        </w:rPr>
        <w:t xml:space="preserve">Als klassischer Saxophonist konzertiert er regelmäßig mit den sinfonischen Orchestern der Staatstheater Darmstadt, Wiesbaden und Mainz, dem Sinfonischen Orchester der Stadt Heidelberg, dem Frankfurter Opernorchester, dem </w:t>
      </w:r>
      <w:proofErr w:type="spellStart"/>
      <w:r>
        <w:rPr>
          <w:rFonts w:ascii="Arial" w:hAnsi="Arial" w:cs="Arial"/>
          <w:color w:val="80AEC3"/>
          <w:sz w:val="32"/>
          <w:szCs w:val="32"/>
        </w:rPr>
        <w:t>hr-Sinfonieorchester</w:t>
      </w:r>
      <w:proofErr w:type="spellEnd"/>
      <w:r>
        <w:rPr>
          <w:rFonts w:ascii="Arial" w:hAnsi="Arial" w:cs="Arial"/>
          <w:color w:val="80AEC3"/>
          <w:sz w:val="32"/>
          <w:szCs w:val="32"/>
        </w:rPr>
        <w:t xml:space="preserve"> Frankfurt, der Südwestfälischen Philharmonie Hilchenbach, der Württembergischen Philharmonie Reutlingen, dem Sinfonieorchester des Stadttheaters Trier, dem Sinfonieorchester des Stadttheaters Gießen, der Musical-Band des English Theatre Frankfurt und macht Theatermusik im Frankfurter Gallus Theater. Als Solist wurde er mit Alexander </w:t>
      </w:r>
      <w:proofErr w:type="spellStart"/>
      <w:r>
        <w:rPr>
          <w:rFonts w:ascii="Arial" w:hAnsi="Arial" w:cs="Arial"/>
          <w:color w:val="80AEC3"/>
          <w:sz w:val="32"/>
          <w:szCs w:val="32"/>
        </w:rPr>
        <w:t>Glasunovs</w:t>
      </w:r>
      <w:proofErr w:type="spellEnd"/>
      <w:r>
        <w:rPr>
          <w:rFonts w:ascii="Arial" w:hAnsi="Arial" w:cs="Arial"/>
          <w:color w:val="80AEC3"/>
          <w:sz w:val="32"/>
          <w:szCs w:val="32"/>
        </w:rPr>
        <w:t xml:space="preserve"> Saxophonkonzert, La </w:t>
      </w:r>
      <w:proofErr w:type="spellStart"/>
      <w:r>
        <w:rPr>
          <w:rFonts w:ascii="Arial" w:hAnsi="Arial" w:cs="Arial"/>
          <w:color w:val="80AEC3"/>
          <w:sz w:val="32"/>
          <w:szCs w:val="32"/>
        </w:rPr>
        <w:t>Création</w:t>
      </w:r>
      <w:proofErr w:type="spellEnd"/>
      <w:r>
        <w:rPr>
          <w:rFonts w:ascii="Arial" w:hAnsi="Arial" w:cs="Arial"/>
          <w:color w:val="80AEC3"/>
          <w:sz w:val="32"/>
          <w:szCs w:val="32"/>
        </w:rPr>
        <w:t xml:space="preserve"> Du Monde von </w:t>
      </w:r>
      <w:proofErr w:type="spellStart"/>
      <w:r>
        <w:rPr>
          <w:rFonts w:ascii="Arial" w:hAnsi="Arial" w:cs="Arial"/>
          <w:color w:val="80AEC3"/>
          <w:sz w:val="32"/>
          <w:szCs w:val="32"/>
        </w:rPr>
        <w:t>Daruis</w:t>
      </w:r>
      <w:proofErr w:type="spellEnd"/>
      <w:r>
        <w:rPr>
          <w:rFonts w:ascii="Arial" w:hAnsi="Arial" w:cs="Arial"/>
          <w:color w:val="80AEC3"/>
          <w:sz w:val="32"/>
          <w:szCs w:val="32"/>
        </w:rPr>
        <w:t xml:space="preserve"> </w:t>
      </w:r>
      <w:proofErr w:type="spellStart"/>
      <w:r>
        <w:rPr>
          <w:rFonts w:ascii="Arial" w:hAnsi="Arial" w:cs="Arial"/>
          <w:color w:val="80AEC3"/>
          <w:sz w:val="32"/>
          <w:szCs w:val="32"/>
        </w:rPr>
        <w:t>Milhaud</w:t>
      </w:r>
      <w:proofErr w:type="spellEnd"/>
      <w:r>
        <w:rPr>
          <w:rFonts w:ascii="Arial" w:hAnsi="Arial" w:cs="Arial"/>
          <w:color w:val="80AEC3"/>
          <w:sz w:val="32"/>
          <w:szCs w:val="32"/>
        </w:rPr>
        <w:t xml:space="preserve"> und der </w:t>
      </w:r>
      <w:proofErr w:type="spellStart"/>
      <w:r>
        <w:rPr>
          <w:rFonts w:ascii="Arial" w:hAnsi="Arial" w:cs="Arial"/>
          <w:color w:val="80AEC3"/>
          <w:sz w:val="32"/>
          <w:szCs w:val="32"/>
        </w:rPr>
        <w:t>Rhapsody</w:t>
      </w:r>
      <w:proofErr w:type="spellEnd"/>
      <w:r>
        <w:rPr>
          <w:rFonts w:ascii="Arial" w:hAnsi="Arial" w:cs="Arial"/>
          <w:color w:val="80AEC3"/>
          <w:sz w:val="32"/>
          <w:szCs w:val="32"/>
        </w:rPr>
        <w:t xml:space="preserve"> von Claude Debussy mehrmals von der Neuen Rheinischen Kammerphilharmonie Köln, der Frankfurter Konzertvereinigung sowie dem Kammerorchester Sophia eingeladen.</w:t>
      </w:r>
    </w:p>
    <w:p w:rsidR="00000000" w:rsidRDefault="002B7E51" w:rsidP="002B7E51">
      <w:r>
        <w:rPr>
          <w:rFonts w:ascii="Arial" w:hAnsi="Arial" w:cs="Arial"/>
          <w:color w:val="80AEC3"/>
          <w:sz w:val="32"/>
          <w:szCs w:val="32"/>
        </w:rPr>
        <w:t xml:space="preserve">Im Rock/Pop und Jazzbereich tourt Stefan Weilmünster seit knapp zweieinhalb Jahrzehnten durch die deutsche Clublandschaft von Flensburg bis München. Supporttourneen mit bedeutenden nationalen und internationalen </w:t>
      </w:r>
      <w:proofErr w:type="spellStart"/>
      <w:r>
        <w:rPr>
          <w:rFonts w:ascii="Arial" w:hAnsi="Arial" w:cs="Arial"/>
          <w:color w:val="80AEC3"/>
          <w:sz w:val="32"/>
          <w:szCs w:val="32"/>
        </w:rPr>
        <w:t>Acts</w:t>
      </w:r>
      <w:proofErr w:type="spellEnd"/>
      <w:r>
        <w:rPr>
          <w:rFonts w:ascii="Arial" w:hAnsi="Arial" w:cs="Arial"/>
          <w:color w:val="80AEC3"/>
          <w:sz w:val="32"/>
          <w:szCs w:val="32"/>
        </w:rPr>
        <w:t xml:space="preserve"> (</w:t>
      </w:r>
      <w:proofErr w:type="spellStart"/>
      <w:r>
        <w:rPr>
          <w:rFonts w:ascii="Arial" w:hAnsi="Arial" w:cs="Arial"/>
          <w:color w:val="80AEC3"/>
          <w:sz w:val="32"/>
          <w:szCs w:val="32"/>
        </w:rPr>
        <w:t>Jethro</w:t>
      </w:r>
      <w:proofErr w:type="spellEnd"/>
      <w:r>
        <w:rPr>
          <w:rFonts w:ascii="Arial" w:hAnsi="Arial" w:cs="Arial"/>
          <w:color w:val="80AEC3"/>
          <w:sz w:val="32"/>
          <w:szCs w:val="32"/>
        </w:rPr>
        <w:t xml:space="preserve"> </w:t>
      </w:r>
      <w:proofErr w:type="spellStart"/>
      <w:r>
        <w:rPr>
          <w:rFonts w:ascii="Arial" w:hAnsi="Arial" w:cs="Arial"/>
          <w:color w:val="80AEC3"/>
          <w:sz w:val="32"/>
          <w:szCs w:val="32"/>
        </w:rPr>
        <w:t>Tull</w:t>
      </w:r>
      <w:proofErr w:type="spellEnd"/>
      <w:r>
        <w:rPr>
          <w:rFonts w:ascii="Arial" w:hAnsi="Arial" w:cs="Arial"/>
          <w:color w:val="80AEC3"/>
          <w:sz w:val="32"/>
          <w:szCs w:val="32"/>
        </w:rPr>
        <w:t xml:space="preserve">, SAGA, ASIA, </w:t>
      </w:r>
      <w:proofErr w:type="spellStart"/>
      <w:r>
        <w:rPr>
          <w:rFonts w:ascii="Arial" w:hAnsi="Arial" w:cs="Arial"/>
          <w:color w:val="80AEC3"/>
          <w:sz w:val="32"/>
          <w:szCs w:val="32"/>
        </w:rPr>
        <w:t>The</w:t>
      </w:r>
      <w:proofErr w:type="spellEnd"/>
      <w:r>
        <w:rPr>
          <w:rFonts w:ascii="Arial" w:hAnsi="Arial" w:cs="Arial"/>
          <w:color w:val="80AEC3"/>
          <w:sz w:val="32"/>
          <w:szCs w:val="32"/>
        </w:rPr>
        <w:t xml:space="preserve"> HOOTERS, City, Ron Williams, Rodgau Monotones, Udo Jürgens </w:t>
      </w:r>
      <w:proofErr w:type="spellStart"/>
      <w:r>
        <w:rPr>
          <w:rFonts w:ascii="Arial" w:hAnsi="Arial" w:cs="Arial"/>
          <w:color w:val="80AEC3"/>
          <w:sz w:val="32"/>
          <w:szCs w:val="32"/>
        </w:rPr>
        <w:t>u.v.m</w:t>
      </w:r>
      <w:proofErr w:type="spellEnd"/>
      <w:r>
        <w:rPr>
          <w:rFonts w:ascii="Arial" w:hAnsi="Arial" w:cs="Arial"/>
          <w:color w:val="80AEC3"/>
          <w:sz w:val="32"/>
          <w:szCs w:val="32"/>
        </w:rPr>
        <w:t xml:space="preserve">.) und Konzerte mit </w:t>
      </w:r>
      <w:proofErr w:type="spellStart"/>
      <w:r>
        <w:rPr>
          <w:rFonts w:ascii="Arial" w:hAnsi="Arial" w:cs="Arial"/>
          <w:color w:val="80AEC3"/>
          <w:sz w:val="32"/>
          <w:szCs w:val="32"/>
        </w:rPr>
        <w:t>Edo</w:t>
      </w:r>
      <w:proofErr w:type="spellEnd"/>
      <w:r>
        <w:rPr>
          <w:rFonts w:ascii="Arial" w:hAnsi="Arial" w:cs="Arial"/>
          <w:color w:val="80AEC3"/>
          <w:sz w:val="32"/>
          <w:szCs w:val="32"/>
        </w:rPr>
        <w:t xml:space="preserve"> </w:t>
      </w:r>
      <w:proofErr w:type="spellStart"/>
      <w:r>
        <w:rPr>
          <w:rFonts w:ascii="Arial" w:hAnsi="Arial" w:cs="Arial"/>
          <w:color w:val="80AEC3"/>
          <w:sz w:val="32"/>
          <w:szCs w:val="32"/>
        </w:rPr>
        <w:t>Zanki</w:t>
      </w:r>
      <w:proofErr w:type="spellEnd"/>
      <w:r>
        <w:rPr>
          <w:rFonts w:ascii="Arial" w:hAnsi="Arial" w:cs="Arial"/>
          <w:color w:val="80AEC3"/>
          <w:sz w:val="32"/>
          <w:szCs w:val="32"/>
        </w:rPr>
        <w:t xml:space="preserve">, Michael Sadler (Saga) brachten ihn auf die großen deutschen </w:t>
      </w:r>
      <w:proofErr w:type="spellStart"/>
      <w:r>
        <w:rPr>
          <w:rFonts w:ascii="Arial" w:hAnsi="Arial" w:cs="Arial"/>
          <w:color w:val="80AEC3"/>
          <w:sz w:val="32"/>
          <w:szCs w:val="32"/>
        </w:rPr>
        <w:t>Open-Air</w:t>
      </w:r>
      <w:proofErr w:type="spellEnd"/>
      <w:r>
        <w:rPr>
          <w:rFonts w:ascii="Arial" w:hAnsi="Arial" w:cs="Arial"/>
          <w:color w:val="80AEC3"/>
          <w:sz w:val="32"/>
          <w:szCs w:val="32"/>
        </w:rPr>
        <w:t xml:space="preserve"> Festivals, wie etwa das Loreley Festival, das Museumsuferfest Frankfurt, Jazzfest München, Jazzfest Berlin, Jazzfest Hamburg sowie auf Musikfestivals in die Toskana oder nach Nizza.</w:t>
      </w:r>
    </w:p>
    <w:sectPr w:rsidR="00000000">
      <w:pgSz w:w="12240" w:h="15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doNotAutofitConstrainedTables/>
    <w:doNotVertAlignCellWithSp/>
    <w:doNotBreakConstrainedForcedTable/>
    <w:useAnsiKerningPairs/>
    <w:cachedColBalance/>
    <w:splitPgBreakAndParaMark/>
  </w:compat>
  <w:rsids>
    <w:rsidRoot w:val="002B7E51"/>
    <w:rsid w:val="002B7E51"/>
  </w:rsids>
  <m:mathPr>
    <m:mathFont m:val="Times New Roman"/>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DE" w:eastAsia="de-DE"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groovekatze.de/" TargetMode="External"/><Relationship Id="rId5" Type="http://schemas.openxmlformats.org/officeDocument/2006/relationships/hyperlink" Target="http://www.sumnerstales.de/" TargetMode="External"/><Relationship Id="rId6" Type="http://schemas.openxmlformats.org/officeDocument/2006/relationships/hyperlink" Target="http://www.poweroftower.de/" TargetMode="External"/><Relationship Id="rId7" Type="http://schemas.openxmlformats.org/officeDocument/2006/relationships/hyperlink" Target="http://www.bigbandeast17.de/" TargetMode="External"/><Relationship Id="rId8" Type="http://schemas.openxmlformats.org/officeDocument/2006/relationships/hyperlink" Target="http://www.duosaxoforte.de/" TargetMode="External"/><Relationship Id="rId9" Type="http://schemas.openxmlformats.org/officeDocument/2006/relationships/hyperlink" Target="http://www.vierfarbensaxophon.de/"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2961</Characters>
  <Application>Microsoft Word 12.0.0</Application>
  <DocSecurity>0</DocSecurity>
  <Lines>24</Lines>
  <Paragraphs>5</Paragraphs>
  <ScaleCrop>false</ScaleCrop>
  <Company>-/-</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Stefan Weilmünster</cp:lastModifiedBy>
  <cp:revision>1</cp:revision>
  <dcterms:created xsi:type="dcterms:W3CDTF">2017-09-08T12:02:00Z</dcterms:created>
  <dcterms:modified xsi:type="dcterms:W3CDTF">2017-09-08T12:20:00Z</dcterms:modified>
</cp:coreProperties>
</file>